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02" w:rsidRPr="00E6649F" w:rsidRDefault="003B4002" w:rsidP="003B4002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E6649F">
        <w:rPr>
          <w:rFonts w:ascii="Times New Roman" w:hAnsi="Times New Roman" w:cs="Times New Roman"/>
          <w:b/>
          <w:sz w:val="20"/>
          <w:szCs w:val="20"/>
        </w:rPr>
        <w:t>INFORMACJA</w:t>
      </w:r>
    </w:p>
    <w:p w:rsidR="003B4002" w:rsidRPr="00E6649F" w:rsidRDefault="003B4002" w:rsidP="003B4002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b/>
          <w:sz w:val="20"/>
          <w:szCs w:val="20"/>
        </w:rPr>
        <w:t xml:space="preserve">O przetwarzaniu danych osobowych kandydatów na członków Komitetu Sterująco-Monitorującego Program </w:t>
      </w:r>
      <w:r>
        <w:rPr>
          <w:rFonts w:ascii="Times New Roman" w:hAnsi="Times New Roman" w:cs="Times New Roman"/>
          <w:b/>
          <w:sz w:val="20"/>
          <w:szCs w:val="20"/>
        </w:rPr>
        <w:t>Wsp</w:t>
      </w:r>
      <w:r w:rsidR="00946739">
        <w:rPr>
          <w:rFonts w:ascii="Times New Roman" w:hAnsi="Times New Roman" w:cs="Times New Roman"/>
          <w:b/>
          <w:sz w:val="20"/>
          <w:szCs w:val="20"/>
        </w:rPr>
        <w:t>ierania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649F">
        <w:rPr>
          <w:rFonts w:ascii="Times New Roman" w:hAnsi="Times New Roman" w:cs="Times New Roman"/>
          <w:b/>
          <w:sz w:val="20"/>
          <w:szCs w:val="20"/>
        </w:rPr>
        <w:t xml:space="preserve">Rozwoju </w:t>
      </w:r>
      <w:r w:rsidR="00D03FC5">
        <w:rPr>
          <w:rFonts w:ascii="Times New Roman" w:hAnsi="Times New Roman" w:cs="Times New Roman"/>
          <w:b/>
          <w:sz w:val="20"/>
          <w:szCs w:val="20"/>
        </w:rPr>
        <w:t xml:space="preserve">Organizacji Poradniczych </w:t>
      </w:r>
      <w:r w:rsidR="009467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649F">
        <w:rPr>
          <w:rFonts w:ascii="Times New Roman" w:hAnsi="Times New Roman" w:cs="Times New Roman"/>
          <w:b/>
          <w:sz w:val="20"/>
          <w:szCs w:val="20"/>
        </w:rPr>
        <w:t>na lata 20</w:t>
      </w:r>
      <w:r w:rsidR="00D03FC5">
        <w:rPr>
          <w:rFonts w:ascii="Times New Roman" w:hAnsi="Times New Roman" w:cs="Times New Roman"/>
          <w:b/>
          <w:sz w:val="20"/>
          <w:szCs w:val="20"/>
        </w:rPr>
        <w:t>22</w:t>
      </w:r>
      <w:r w:rsidRPr="00E6649F">
        <w:rPr>
          <w:rFonts w:ascii="Times New Roman" w:hAnsi="Times New Roman" w:cs="Times New Roman"/>
          <w:b/>
          <w:sz w:val="20"/>
          <w:szCs w:val="20"/>
        </w:rPr>
        <w:t>-203</w:t>
      </w:r>
      <w:r w:rsidR="00D03FC5"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Pr="00E664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Zgodnie z 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>art. 13 Rozporządzenia Parlamentu Europejskiego i Rady (UE) 2016/679 z dnia 27 kwietnia 2016 r. w sprawie ochrony osób fizycznych w związku z przetwarzaniem danych osobowych i w sprawie swobodnego przepływu takich danych oraz uchylenia dyrektywy 95/46/WE (dalej: „RODO”), informujemy, że: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zh-CN"/>
        </w:rPr>
      </w:pP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Administratorem danych osobowych kandydatów na członków Komitetu Sterująco-Monitorującego Program 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>Wsp</w:t>
      </w:r>
      <w:r w:rsidR="0094673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ierania 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Rozwoju </w:t>
      </w:r>
      <w:r w:rsidR="00D03FC5">
        <w:rPr>
          <w:rFonts w:ascii="Times New Roman" w:hAnsi="Times New Roman" w:cs="Times New Roman"/>
          <w:bCs/>
          <w:sz w:val="20"/>
          <w:szCs w:val="20"/>
          <w:lang w:eastAsia="pl-PL"/>
        </w:rPr>
        <w:t>Organizacji Poradniczych</w:t>
      </w:r>
      <w:r w:rsidR="00946739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>na lata 20</w:t>
      </w:r>
      <w:r w:rsidR="00946739">
        <w:rPr>
          <w:rFonts w:ascii="Times New Roman" w:hAnsi="Times New Roman" w:cs="Times New Roman"/>
          <w:bCs/>
          <w:sz w:val="20"/>
          <w:szCs w:val="20"/>
          <w:lang w:eastAsia="pl-PL"/>
        </w:rPr>
        <w:t>2</w:t>
      </w:r>
      <w:r w:rsidR="00D03FC5">
        <w:rPr>
          <w:rFonts w:ascii="Times New Roman" w:hAnsi="Times New Roman" w:cs="Times New Roman"/>
          <w:bCs/>
          <w:sz w:val="20"/>
          <w:szCs w:val="20"/>
          <w:lang w:eastAsia="pl-PL"/>
        </w:rPr>
        <w:t>2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>-203</w:t>
      </w:r>
      <w:r w:rsidR="00D03FC5">
        <w:rPr>
          <w:rFonts w:ascii="Times New Roman" w:hAnsi="Times New Roman" w:cs="Times New Roman"/>
          <w:bCs/>
          <w:sz w:val="20"/>
          <w:szCs w:val="20"/>
          <w:lang w:eastAsia="pl-PL"/>
        </w:rPr>
        <w:t>3</w:t>
      </w:r>
      <w:r w:rsidRPr="00E6649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(dalej: „Komitetu”) zgłoszonych przez organizacje obywatelskie jest Narodowy Instytut Wolności – Centrum Rozwoju Społeczeństwa Obywatelskiego </w:t>
      </w:r>
      <w:r w:rsidRPr="00E6649F">
        <w:rPr>
          <w:rFonts w:ascii="Times New Roman" w:hAnsi="Times New Roman" w:cs="Times New Roman"/>
          <w:sz w:val="20"/>
          <w:szCs w:val="20"/>
        </w:rPr>
        <w:t>z siedzibą w Warszawie  (00-124) przy al. Jana Pawła II 12, dalej „NIW-CRSO”</w:t>
      </w:r>
      <w:r w:rsidRPr="00E6649F">
        <w:rPr>
          <w:rFonts w:ascii="Times New Roman" w:hAnsi="Times New Roman" w:cs="Times New Roman"/>
          <w:bCs/>
          <w:iCs/>
          <w:sz w:val="20"/>
          <w:szCs w:val="20"/>
        </w:rPr>
        <w:t xml:space="preserve">. Kontakt z Inspektorem Ochrony Danych Osobowych Administratora możliwy jest </w:t>
      </w:r>
      <w:r w:rsidRPr="00E6649F">
        <w:rPr>
          <w:rFonts w:ascii="Times New Roman" w:hAnsi="Times New Roman" w:cs="Times New Roman"/>
          <w:sz w:val="20"/>
          <w:szCs w:val="20"/>
          <w:lang w:eastAsia="pl-PL"/>
        </w:rPr>
        <w:t>pod adresem e-mail:</w:t>
      </w:r>
      <w:r w:rsidR="00D03FC5">
        <w:t xml:space="preserve"> </w:t>
      </w: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6" w:history="1">
        <w:r w:rsidR="00D03FC5" w:rsidRPr="00D03FC5">
          <w:rPr>
            <w:color w:val="0000FF"/>
            <w:u w:val="single"/>
          </w:rPr>
          <w:t>iod@niw.gov.pl</w:t>
        </w:r>
      </w:hyperlink>
      <w:r w:rsidR="00D03FC5">
        <w:t xml:space="preserve"> 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Dane osobowe kandydatów w zakresie: imię, nazwisko, adres do korespondencji, adres poczty elektronicznej, numer telefonu oraz numer telefonu komórkowego są zbierane i przechowywane przez NIW-CRSO w celu 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przeprowadzenia procedury naboru kandydatów na członków Komitetu jako przedstawicieli organizacji obywatelskich, a podstawą prawną ich przetwarzania jest pisemna zgoda kandydata na przetwarzanie jego danych osobowych w tym zakresie i w tym celu.  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dobrowolne, ale konsekwencją ich niepodania lub niewyrażenia zgody na ich przetwarzanie będzie brak możliwości skutecznego zgłoszenia kandydatury na członka Komitetu. 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Kandydatowi przysługuje prawo do cofnięcia zgody na przetwarzanie jego danych osobowych w każdym czasie, przy czym przetwarzanie danych, które miało miejsce przed cofnięciem zgody nie jest niezgodne z prawem.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Kandydat, którego dane osobowe zostały przekazane ma prawo żądania od Administratora dostępu do treści swoich danych oraz prawo żądania ich sprostowania, a także prawo do żądania ich usunięcia, ograniczenia ich przetwarzania, prawo do przenoszenia danych, a także prawo wniesienia sprzeciwu wobec przetwarzania. Kandydatowi przysługuje prawo wniesienia skargi do Prezesa Urzędu Ochrony Danych Osobowych gdy uzna, iż przetwarzanie jego danych osobowych przez Administratora narusza przepisy ogólnego rozporządzenia o ochronie danych osobowych z dnia 27 kwietnia 2016 r. 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osobowych, posiadających uprawnienia do ich przetwarzania.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kandydatów, którzy nie zostali wybrani, zostaną zniszczone po ogłoszeniu wyników naboru </w:t>
      </w:r>
      <w:r w:rsidRPr="00E664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powołaniu członków Komitetu.</w:t>
      </w: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49F">
        <w:rPr>
          <w:rFonts w:ascii="Times New Roman" w:hAnsi="Times New Roman" w:cs="Times New Roman"/>
          <w:sz w:val="20"/>
          <w:szCs w:val="20"/>
          <w:lang w:eastAsia="pl-PL"/>
        </w:rPr>
        <w:t xml:space="preserve">Na </w:t>
      </w:r>
      <w:r w:rsidRPr="00E6649F">
        <w:rPr>
          <w:rFonts w:ascii="Times New Roman" w:hAnsi="Times New Roman" w:cs="Times New Roman"/>
          <w:sz w:val="20"/>
          <w:szCs w:val="20"/>
        </w:rPr>
        <w:t xml:space="preserve">podstawie danych osobowych nie są podejmowane zautomatyzowane decyzje, w tym nie stosuje się profilowania. </w:t>
      </w:r>
    </w:p>
    <w:p w:rsidR="003B4002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002" w:rsidRDefault="003B4002" w:rsidP="003B4002">
      <w:pPr>
        <w:spacing w:after="120" w:line="276" w:lineRule="auto"/>
        <w:ind w:left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3B4002" w:rsidRDefault="003B4002" w:rsidP="003B4002">
      <w:pPr>
        <w:spacing w:after="120" w:line="276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3B4002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4002" w:rsidRPr="00E6649F" w:rsidRDefault="003B4002" w:rsidP="003B4002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5E8B" w:rsidRDefault="00D03FC5"/>
    <w:sectPr w:rsidR="00925E8B" w:rsidSect="005173FE">
      <w:headerReference w:type="first" r:id="rId7"/>
      <w:pgSz w:w="11906" w:h="16838"/>
      <w:pgMar w:top="158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7DB" w:rsidRDefault="002F02FE">
      <w:pPr>
        <w:spacing w:after="0" w:line="240" w:lineRule="auto"/>
      </w:pPr>
      <w:r>
        <w:separator/>
      </w:r>
    </w:p>
  </w:endnote>
  <w:endnote w:type="continuationSeparator" w:id="0">
    <w:p w:rsidR="006567DB" w:rsidRDefault="002F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7DB" w:rsidRDefault="002F02FE">
      <w:pPr>
        <w:spacing w:after="0" w:line="240" w:lineRule="auto"/>
      </w:pPr>
      <w:r>
        <w:separator/>
      </w:r>
    </w:p>
  </w:footnote>
  <w:footnote w:type="continuationSeparator" w:id="0">
    <w:p w:rsidR="006567DB" w:rsidRDefault="002F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3FE" w:rsidRDefault="003B4002" w:rsidP="00506C71">
    <w:pPr>
      <w:pStyle w:val="Nagwek"/>
      <w:ind w:left="142"/>
    </w:pPr>
    <w:r w:rsidRPr="00BC28C0">
      <w:rPr>
        <w:rFonts w:ascii="Times New Roman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6DFBDECD" wp14:editId="729F5395">
          <wp:simplePos x="0" y="0"/>
          <wp:positionH relativeFrom="margin">
            <wp:align>left</wp:align>
          </wp:positionH>
          <wp:positionV relativeFrom="topMargin">
            <wp:posOffset>620878</wp:posOffset>
          </wp:positionV>
          <wp:extent cx="2374265" cy="259080"/>
          <wp:effectExtent l="0" t="0" r="6985" b="7620"/>
          <wp:wrapSquare wrapText="bothSides"/>
          <wp:docPr id="17" name="Obraz 17" descr="\\niws01\wspolne\BKP biuro komunikacji i promocji\identyfikacja wizualna\Oficjalny logotyp NIW CRSO\Logo_w.rozszerz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iws01\wspolne\BKP biuro komunikacji i promocji\identyfikacja wizualna\Oficjalny logotyp NIW CRSO\Logo_w.rozszerzo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6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02"/>
    <w:rsid w:val="002F02FE"/>
    <w:rsid w:val="003B4002"/>
    <w:rsid w:val="00485776"/>
    <w:rsid w:val="006567DB"/>
    <w:rsid w:val="00705659"/>
    <w:rsid w:val="00773B5E"/>
    <w:rsid w:val="00946739"/>
    <w:rsid w:val="00963213"/>
    <w:rsid w:val="00D03FC5"/>
    <w:rsid w:val="00F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600F"/>
  <w15:chartTrackingRefBased/>
  <w15:docId w15:val="{13D3F2E2-C06B-408C-830F-BE5757E9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40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002"/>
  </w:style>
  <w:style w:type="paragraph" w:styleId="Stopka">
    <w:name w:val="footer"/>
    <w:basedOn w:val="Normalny"/>
    <w:link w:val="StopkaZnak"/>
    <w:uiPriority w:val="99"/>
    <w:unhideWhenUsed/>
    <w:rsid w:val="0048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niw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Kąklewska-Brodawka</dc:creator>
  <cp:keywords/>
  <dc:description/>
  <cp:lastModifiedBy>Beata Żabka</cp:lastModifiedBy>
  <cp:revision>2</cp:revision>
  <dcterms:created xsi:type="dcterms:W3CDTF">2022-10-18T12:41:00Z</dcterms:created>
  <dcterms:modified xsi:type="dcterms:W3CDTF">2022-10-18T12:41:00Z</dcterms:modified>
</cp:coreProperties>
</file>