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6D" w:rsidRDefault="00C0556D" w:rsidP="00C05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Komitet pracuje w następującym składzie (na podstawie </w:t>
      </w:r>
      <w:r>
        <w:rPr>
          <w:b/>
          <w:bCs/>
          <w:sz w:val="23"/>
          <w:szCs w:val="23"/>
        </w:rPr>
        <w:t xml:space="preserve">ZARZĄDZENIE NR 8/2022 PRZEWODNICZĄCEGO KOMITETU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DO SPRAW POŻYTKU PUBLICZNEGO </w:t>
      </w:r>
      <w:r>
        <w:rPr>
          <w:sz w:val="23"/>
          <w:szCs w:val="23"/>
        </w:rPr>
        <w:t xml:space="preserve">z dnia 9.12.2022 r. </w:t>
      </w:r>
      <w:r>
        <w:rPr>
          <w:b/>
          <w:bCs/>
          <w:sz w:val="23"/>
          <w:szCs w:val="23"/>
        </w:rPr>
        <w:t>w sprawie powołania Komitetu Sterująco-Monitorującego Program „Rządowy Program Wspierania Rozwoju Organizacji Poradniczych na lata 2022-2033”</w:t>
      </w:r>
      <w:r>
        <w:rPr>
          <w:b/>
          <w:bCs/>
          <w:sz w:val="23"/>
          <w:szCs w:val="23"/>
        </w:rPr>
        <w:t xml:space="preserve">). </w:t>
      </w:r>
    </w:p>
    <w:p w:rsidR="00C0556D" w:rsidRPr="00C0556D" w:rsidRDefault="00C0556D" w:rsidP="00C055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C055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Przedstawiciele organów administracji publicznej:</w:t>
      </w:r>
    </w:p>
    <w:p w:rsidR="00C0556D" w:rsidRPr="00C0556D" w:rsidRDefault="00C0556D" w:rsidP="00C0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Mazurek</w:t>
      </w:r>
    </w:p>
    <w:p w:rsidR="00C0556D" w:rsidRPr="00C0556D" w:rsidRDefault="00C0556D" w:rsidP="00C0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</w:t>
      </w:r>
      <w:proofErr w:type="spellStart"/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>Krasiejko</w:t>
      </w:r>
      <w:proofErr w:type="spellEnd"/>
    </w:p>
    <w:p w:rsidR="00C0556D" w:rsidRDefault="00C0556D" w:rsidP="00C05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Gąsowska</w:t>
      </w:r>
    </w:p>
    <w:p w:rsidR="00C0556D" w:rsidRPr="00C0556D" w:rsidRDefault="00C0556D" w:rsidP="00C055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55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Przedstawiciele organizacji obywatelskich rekomendowani przez Radę NIW-CRSO:</w:t>
      </w:r>
    </w:p>
    <w:p w:rsidR="00C0556D" w:rsidRPr="00C0556D" w:rsidRDefault="00C0556D" w:rsidP="00C05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Lewko</w:t>
      </w:r>
    </w:p>
    <w:p w:rsidR="00C0556D" w:rsidRPr="00C0556D" w:rsidRDefault="00C0556D" w:rsidP="00C05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Stec</w:t>
      </w:r>
    </w:p>
    <w:p w:rsidR="00C0556D" w:rsidRDefault="00C0556D" w:rsidP="00C05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 </w:t>
      </w:r>
      <w:proofErr w:type="spellStart"/>
      <w:r w:rsidRPr="00C0556D">
        <w:rPr>
          <w:rFonts w:ascii="Times New Roman" w:eastAsia="Times New Roman" w:hAnsi="Times New Roman" w:cs="Times New Roman"/>
          <w:sz w:val="24"/>
          <w:szCs w:val="24"/>
          <w:lang w:eastAsia="pl-PL"/>
        </w:rPr>
        <w:t>Podymiak</w:t>
      </w:r>
      <w:proofErr w:type="spellEnd"/>
    </w:p>
    <w:p w:rsidR="004B56B9" w:rsidRDefault="004B56B9"/>
    <w:sectPr w:rsidR="004B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35F"/>
    <w:multiLevelType w:val="multilevel"/>
    <w:tmpl w:val="4834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823EE"/>
    <w:multiLevelType w:val="multilevel"/>
    <w:tmpl w:val="58C8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6D"/>
    <w:rsid w:val="004B56B9"/>
    <w:rsid w:val="00C0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A441"/>
  <w15:chartTrackingRefBased/>
  <w15:docId w15:val="{F08F6D7A-7358-49E5-9881-0238E35A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Żabka</dc:creator>
  <cp:keywords/>
  <dc:description/>
  <cp:lastModifiedBy>Beata Żabka</cp:lastModifiedBy>
  <cp:revision>1</cp:revision>
  <dcterms:created xsi:type="dcterms:W3CDTF">2023-07-20T08:03:00Z</dcterms:created>
  <dcterms:modified xsi:type="dcterms:W3CDTF">2023-07-20T08:13:00Z</dcterms:modified>
</cp:coreProperties>
</file>